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№3 «Сложение и вычитание смешанных чисел»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463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3.75pt" o:ole="">
            <v:imagedata r:id="rId5" o:title=""/>
          </v:shape>
          <o:OLEObject Type="Embed" ProgID="Equation.3" ShapeID="_x0000_i1025" DrawAspect="Content" ObjectID="_1412061184" r:id="rId6"/>
        </w:objec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одного опытного участка собрали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75" w:dyaOrig="615">
          <v:shape id="_x0000_i1026" type="#_x0000_t75" style="width:18.75pt;height:30.75pt" o:ole="">
            <v:imagedata r:id="rId7" o:title=""/>
          </v:shape>
          <o:OLEObject Type="Embed" ProgID="Equation.3" ShapeID="_x0000_i1026" DrawAspect="Content" ObjectID="_1412061185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т пшеницы, а с другого – на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27" type="#_x0000_t75" style="width:17.25pt;height:30.75pt" o:ole="">
            <v:imagedata r:id="rId9" o:title=""/>
          </v:shape>
          <o:OLEObject Type="Embed" ProgID="Equation.3" ShapeID="_x0000_i1027" DrawAspect="Content" ObjectID="_1412061186" r:id="rId10"/>
        </w:object>
      </w:r>
      <w:r>
        <w:rPr>
          <w:rFonts w:ascii="Times New Roman" w:hAnsi="Times New Roman" w:cs="Times New Roman"/>
          <w:sz w:val="24"/>
          <w:szCs w:val="24"/>
        </w:rPr>
        <w:t>т меньше. Сколько тонн пшеницы собрали с этих двух участков?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Ученица рассчитывала за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28" type="#_x0000_t75" style="width:17.25pt;height:30.75pt" o:ole="">
            <v:imagedata r:id="rId11" o:title=""/>
          </v:shape>
          <o:OLEObject Type="Embed" ProgID="Equation.3" ShapeID="_x0000_i1028" DrawAspect="Content" ObjectID="_1412061187" r:id="rId12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приготовить уроки и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29" type="#_x0000_t75" style="width:17.25pt;height:30.75pt" o:ole="">
            <v:imagedata r:id="rId13" o:title=""/>
          </v:shape>
          <o:OLEObject Type="Embed" ProgID="Equation.3" ShapeID="_x0000_i1029" DrawAspect="Content" ObjectID="_1412061188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ч потратить на уборку квартиры. Однако на все это у нее ушло на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412061189" r:id="rId16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больше. Сколько времени потратила ученица на всю эту работу?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Решите уравнение 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60" w:dyaOrig="615">
          <v:shape id="_x0000_i1031" type="#_x0000_t75" style="width:78pt;height:30.75pt" o:ole="">
            <v:imagedata r:id="rId17" o:title=""/>
          </v:shape>
          <o:OLEObject Type="Embed" ProgID="Equation.3" ShapeID="_x0000_i1031" DrawAspect="Content" ObjectID="_1412061190" r:id="rId18"/>
        </w:objec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4755" w:dyaOrig="675">
          <v:shape id="_x0000_i1032" type="#_x0000_t75" style="width:237.75pt;height:33.75pt" o:ole="">
            <v:imagedata r:id="rId19" o:title=""/>
          </v:shape>
          <o:OLEObject Type="Embed" ProgID="Equation.3" ShapeID="_x0000_i1032" DrawAspect="Content" ObjectID="_1412061191" r:id="rId20"/>
        </w:objec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Масса одной детали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75" w:dyaOrig="615">
          <v:shape id="_x0000_i1033" type="#_x0000_t75" style="width:18.75pt;height:30.75pt" o:ole="">
            <v:imagedata r:id="rId21" o:title=""/>
          </v:shape>
          <o:OLEObject Type="Embed" ProgID="Equation.3" ShapeID="_x0000_i1033" DrawAspect="Content" ObjectID="_1412061192" r:id="rId22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меньше массы другой детали на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34" type="#_x0000_t75" style="width:17.25pt;height:30.75pt" o:ole="">
            <v:imagedata r:id="rId23" o:title=""/>
          </v:shape>
          <o:OLEObject Type="Embed" ProgID="Equation.3" ShapeID="_x0000_i1034" DrawAspect="Content" ObjectID="_1412061193" r:id="rId24"/>
        </w:object>
      </w:r>
      <w:r>
        <w:rPr>
          <w:rFonts w:ascii="Times New Roman" w:hAnsi="Times New Roman" w:cs="Times New Roman"/>
          <w:sz w:val="24"/>
          <w:szCs w:val="24"/>
        </w:rPr>
        <w:t>кг. Какова масса двух деталей вместе?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Садовник рассчитывал за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412061194" r:id="rId26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приготовить раствор и за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75" w:dyaOrig="615">
          <v:shape id="_x0000_i1036" type="#_x0000_t75" style="width:18.75pt;height:30.75pt" o:ole="">
            <v:imagedata r:id="rId27" o:title=""/>
          </v:shape>
          <o:OLEObject Type="Embed" ProgID="Equation.3" ShapeID="_x0000_i1036" DrawAspect="Content" ObjectID="_141206119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ч опрыснуть этим раствором деревья. Однако на всю работу он потратил на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37" type="#_x0000_t75" style="width:17.25pt;height:30.75pt" o:ole="">
            <v:imagedata r:id="rId29" o:title=""/>
          </v:shape>
          <o:OLEObject Type="Embed" ProgID="Equation.3" ShapeID="_x0000_i1037" DrawAspect="Content" ObjectID="_1412061196" r:id="rId30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меньше, чем рассчитывал. Сколько времени ушло  у садовника на всю эту работу?</w:t>
      </w:r>
    </w:p>
    <w:p w:rsidR="00FB56AA" w:rsidRDefault="00FB56AA" w:rsidP="00FB5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Решите уравнение 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75" w:dyaOrig="615">
          <v:shape id="_x0000_i1038" type="#_x0000_t75" style="width:78.75pt;height:30.75pt" o:ole="">
            <v:imagedata r:id="rId31" o:title=""/>
          </v:shape>
          <o:OLEObject Type="Embed" ProgID="Equation.3" ShapeID="_x0000_i1038" DrawAspect="Content" ObjectID="_1412061197" r:id="rId32"/>
        </w:object>
      </w:r>
    </w:p>
    <w:p w:rsidR="00F2246E" w:rsidRDefault="00F2246E">
      <w:bookmarkStart w:id="0" w:name="_GoBack"/>
      <w:bookmarkEnd w:id="0"/>
    </w:p>
    <w:sectPr w:rsidR="00F2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AA"/>
    <w:rsid w:val="00F2246E"/>
    <w:rsid w:val="00FB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AA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AA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2012-10-18T06:25:00Z</dcterms:created>
  <dcterms:modified xsi:type="dcterms:W3CDTF">2012-10-18T06:25:00Z</dcterms:modified>
</cp:coreProperties>
</file>